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200E4" w14:textId="77777777"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r w:rsidR="00892E1E" w:rsidRPr="00802D60">
        <w:rPr>
          <w:color w:val="3399FF"/>
          <w:lang w:val="kk-KZ"/>
        </w:rPr>
        <w:t>аласы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14:paraId="6EA8F5D4" w14:textId="77777777" w:rsidR="00EE69B8" w:rsidRDefault="00EE69B8" w:rsidP="00934587">
      <w:pPr>
        <w:rPr>
          <w:color w:val="3399FF"/>
          <w:lang w:val="kk-KZ"/>
        </w:rPr>
      </w:pPr>
    </w:p>
    <w:p w14:paraId="01070869" w14:textId="5EC90A70" w:rsidR="00DE41EC" w:rsidRPr="00A80CD0" w:rsidRDefault="00DE41EC" w:rsidP="00DE41EC">
      <w:pPr>
        <w:tabs>
          <w:tab w:val="left" w:pos="5245"/>
        </w:tabs>
        <w:ind w:right="-2"/>
        <w:jc w:val="center"/>
        <w:rPr>
          <w:b/>
          <w:bCs/>
          <w:color w:val="000000"/>
          <w:sz w:val="28"/>
          <w:szCs w:val="28"/>
          <w:lang w:val="kk-KZ"/>
        </w:rPr>
      </w:pPr>
      <w:r w:rsidRPr="00A80CD0">
        <w:rPr>
          <w:b/>
          <w:bCs/>
          <w:color w:val="000000"/>
          <w:sz w:val="28"/>
          <w:szCs w:val="28"/>
          <w:lang w:val="kk-KZ"/>
        </w:rPr>
        <w:t>«</w:t>
      </w:r>
      <w:r w:rsidRPr="005C7AFB">
        <w:rPr>
          <w:b/>
          <w:bCs/>
          <w:color w:val="000000"/>
          <w:sz w:val="28"/>
          <w:szCs w:val="28"/>
          <w:lang w:val="kk-KZ"/>
        </w:rPr>
        <w:t>Облыстың, республикалық маңызы бар қаланың, астананың жергілікті атқарушы органының ішкі нарықта айналысқа жіберу үшін бағалы қағаздар шығару Қағидаларын бекіту туралы</w:t>
      </w:r>
      <w:r w:rsidRPr="00A80CD0">
        <w:rPr>
          <w:b/>
          <w:bCs/>
          <w:color w:val="000000"/>
          <w:sz w:val="28"/>
          <w:szCs w:val="28"/>
          <w:lang w:val="kk-KZ"/>
        </w:rPr>
        <w:t xml:space="preserve">» </w:t>
      </w:r>
      <w:r w:rsidRPr="00AA2CC9">
        <w:rPr>
          <w:b/>
          <w:bCs/>
          <w:color w:val="000000"/>
          <w:sz w:val="28"/>
          <w:szCs w:val="28"/>
          <w:lang w:val="kk-KZ"/>
        </w:rPr>
        <w:t>Қазақстан Республикасы Қаржы министрінің 202</w:t>
      </w:r>
      <w:r w:rsidR="0011410D">
        <w:rPr>
          <w:b/>
          <w:bCs/>
          <w:color w:val="000000"/>
          <w:sz w:val="28"/>
          <w:szCs w:val="28"/>
          <w:lang w:val="kk-KZ"/>
        </w:rPr>
        <w:t>5</w:t>
      </w:r>
      <w:r w:rsidRPr="00AA2CC9">
        <w:rPr>
          <w:b/>
          <w:bCs/>
          <w:color w:val="000000"/>
          <w:sz w:val="28"/>
          <w:szCs w:val="28"/>
          <w:lang w:val="kk-KZ"/>
        </w:rPr>
        <w:t xml:space="preserve"> жылғы 30 ма</w:t>
      </w:r>
      <w:r w:rsidR="0011410D">
        <w:rPr>
          <w:b/>
          <w:bCs/>
          <w:color w:val="000000"/>
          <w:sz w:val="28"/>
          <w:szCs w:val="28"/>
          <w:lang w:val="kk-KZ"/>
        </w:rPr>
        <w:t>мыр</w:t>
      </w:r>
      <w:r w:rsidRPr="00AA2CC9">
        <w:rPr>
          <w:b/>
          <w:bCs/>
          <w:color w:val="000000"/>
          <w:sz w:val="28"/>
          <w:szCs w:val="28"/>
          <w:lang w:val="kk-KZ"/>
        </w:rPr>
        <w:t>дағы №</w:t>
      </w:r>
      <w:r w:rsidR="0011410D">
        <w:rPr>
          <w:b/>
          <w:bCs/>
          <w:color w:val="000000"/>
          <w:sz w:val="28"/>
          <w:szCs w:val="28"/>
          <w:lang w:val="kk-KZ"/>
        </w:rPr>
        <w:t> 271</w:t>
      </w:r>
      <w:r w:rsidRPr="00AA2CC9">
        <w:rPr>
          <w:b/>
          <w:bCs/>
          <w:color w:val="000000"/>
          <w:sz w:val="28"/>
          <w:szCs w:val="28"/>
          <w:lang w:val="kk-KZ"/>
        </w:rPr>
        <w:t xml:space="preserve"> бұйрығы</w:t>
      </w:r>
      <w:r w:rsidRPr="00A80CD0">
        <w:rPr>
          <w:b/>
          <w:bCs/>
          <w:color w:val="000000"/>
          <w:sz w:val="28"/>
          <w:szCs w:val="28"/>
          <w:lang w:val="kk-KZ"/>
        </w:rPr>
        <w:t>на өзгерістер</w:t>
      </w:r>
      <w:r w:rsidR="0011410D">
        <w:rPr>
          <w:b/>
          <w:bCs/>
          <w:color w:val="000000"/>
          <w:sz w:val="28"/>
          <w:szCs w:val="28"/>
          <w:lang w:val="kk-KZ"/>
        </w:rPr>
        <w:t xml:space="preserve"> </w:t>
      </w:r>
      <w:r w:rsidRPr="00A80CD0">
        <w:rPr>
          <w:b/>
          <w:bCs/>
          <w:color w:val="000000"/>
          <w:sz w:val="28"/>
          <w:szCs w:val="28"/>
          <w:lang w:val="kk-KZ"/>
        </w:rPr>
        <w:t>енгізу туралы</w:t>
      </w:r>
    </w:p>
    <w:p w14:paraId="05DA5AD9" w14:textId="77777777" w:rsidR="00DE41EC" w:rsidRDefault="00DE41EC" w:rsidP="00DE41EC">
      <w:pPr>
        <w:tabs>
          <w:tab w:val="left" w:pos="5245"/>
        </w:tabs>
        <w:ind w:right="4393"/>
        <w:jc w:val="center"/>
        <w:rPr>
          <w:b/>
          <w:bCs/>
          <w:sz w:val="28"/>
          <w:szCs w:val="28"/>
          <w:lang w:val="kk-KZ"/>
        </w:rPr>
      </w:pPr>
    </w:p>
    <w:p w14:paraId="24DBDAE0" w14:textId="77777777" w:rsidR="00DE41EC" w:rsidRDefault="00DE41EC" w:rsidP="00DE41EC">
      <w:pPr>
        <w:ind w:right="4393"/>
        <w:jc w:val="both"/>
        <w:rPr>
          <w:sz w:val="28"/>
          <w:szCs w:val="28"/>
          <w:lang w:val="kk-KZ"/>
        </w:rPr>
      </w:pPr>
    </w:p>
    <w:p w14:paraId="21689083" w14:textId="77777777" w:rsidR="00DE41EC" w:rsidRDefault="00DE41EC" w:rsidP="00DE41EC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 w:rsidRPr="000E5612">
        <w:rPr>
          <w:b/>
          <w:sz w:val="28"/>
          <w:szCs w:val="28"/>
          <w:lang w:val="kk-KZ"/>
        </w:rPr>
        <w:t>БҰЙЫРАМЫН:</w:t>
      </w:r>
      <w:r w:rsidRPr="002840AF">
        <w:rPr>
          <w:sz w:val="28"/>
          <w:szCs w:val="28"/>
          <w:lang w:val="kk-KZ"/>
        </w:rPr>
        <w:t xml:space="preserve"> </w:t>
      </w:r>
    </w:p>
    <w:p w14:paraId="437CB091" w14:textId="61A2517D" w:rsidR="00DE41EC" w:rsidRPr="00331ADF" w:rsidRDefault="00DE41EC" w:rsidP="00DE41E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 w:rsidRPr="009D1A97">
        <w:rPr>
          <w:sz w:val="28"/>
          <w:szCs w:val="28"/>
          <w:lang w:val="kk-KZ"/>
        </w:rPr>
        <w:t>«</w:t>
      </w:r>
      <w:r w:rsidRPr="00BC0D63">
        <w:rPr>
          <w:sz w:val="28"/>
          <w:szCs w:val="28"/>
          <w:lang w:val="kk-KZ"/>
        </w:rPr>
        <w:t>Облыстың, республикалық маңызы бар қаланың, астананың жергілікті атқарушы органының ішкі нарықта айналысқа жіберу үшін бағалы қағаздар шығару Қағидаларын бекіту туралы</w:t>
      </w:r>
      <w:r w:rsidRPr="009D1A97">
        <w:rPr>
          <w:sz w:val="28"/>
          <w:szCs w:val="28"/>
          <w:lang w:val="kk-KZ"/>
        </w:rPr>
        <w:t xml:space="preserve">» </w:t>
      </w:r>
      <w:r w:rsidRPr="00BC0D63">
        <w:rPr>
          <w:sz w:val="28"/>
          <w:szCs w:val="28"/>
          <w:lang w:val="kk-KZ"/>
        </w:rPr>
        <w:t>Қазақстан Республикасы Қаржы министрінің 202</w:t>
      </w:r>
      <w:r w:rsidR="0011410D">
        <w:rPr>
          <w:sz w:val="28"/>
          <w:szCs w:val="28"/>
          <w:lang w:val="kk-KZ"/>
        </w:rPr>
        <w:t>5</w:t>
      </w:r>
      <w:r w:rsidRPr="00BC0D63">
        <w:rPr>
          <w:sz w:val="28"/>
          <w:szCs w:val="28"/>
          <w:lang w:val="kk-KZ"/>
        </w:rPr>
        <w:t xml:space="preserve"> жылғы 30 ма</w:t>
      </w:r>
      <w:r w:rsidR="0011410D">
        <w:rPr>
          <w:sz w:val="28"/>
          <w:szCs w:val="28"/>
          <w:lang w:val="kk-KZ"/>
        </w:rPr>
        <w:t>мыр</w:t>
      </w:r>
      <w:r w:rsidRPr="00BC0D63">
        <w:rPr>
          <w:sz w:val="28"/>
          <w:szCs w:val="28"/>
          <w:lang w:val="kk-KZ"/>
        </w:rPr>
        <w:t>дағы №</w:t>
      </w:r>
      <w:r w:rsidR="0011410D">
        <w:rPr>
          <w:sz w:val="28"/>
          <w:szCs w:val="28"/>
          <w:lang w:val="kk-KZ"/>
        </w:rPr>
        <w:t> 271</w:t>
      </w:r>
      <w:r w:rsidRPr="00BC0D63">
        <w:rPr>
          <w:sz w:val="28"/>
          <w:szCs w:val="28"/>
          <w:lang w:val="kk-KZ"/>
        </w:rPr>
        <w:t xml:space="preserve"> бұйрығына </w:t>
      </w:r>
      <w:r w:rsidRPr="009D1A97">
        <w:rPr>
          <w:sz w:val="28"/>
          <w:szCs w:val="28"/>
          <w:lang w:val="kk-KZ"/>
        </w:rPr>
        <w:t>(Нормативтік құқықтық актілерді мемлекеттік тіркеу тізілімінде №</w:t>
      </w:r>
      <w:r w:rsidR="0011410D">
        <w:rPr>
          <w:sz w:val="28"/>
          <w:szCs w:val="28"/>
          <w:lang w:val="kk-KZ"/>
        </w:rPr>
        <w:t> </w:t>
      </w:r>
      <w:r w:rsidR="0011410D" w:rsidRPr="0011410D">
        <w:rPr>
          <w:sz w:val="28"/>
          <w:szCs w:val="28"/>
          <w:lang w:val="kk-KZ"/>
        </w:rPr>
        <w:t>36181</w:t>
      </w:r>
      <w:r w:rsidR="0011410D">
        <w:rPr>
          <w:sz w:val="28"/>
          <w:szCs w:val="28"/>
          <w:lang w:val="kk-KZ"/>
        </w:rPr>
        <w:t xml:space="preserve"> </w:t>
      </w:r>
      <w:r w:rsidRPr="009D1A97">
        <w:rPr>
          <w:sz w:val="28"/>
          <w:szCs w:val="28"/>
          <w:lang w:val="kk-KZ"/>
        </w:rPr>
        <w:t>болып тіркелген) мынадай өзгеріс</w:t>
      </w:r>
      <w:r>
        <w:rPr>
          <w:sz w:val="28"/>
          <w:szCs w:val="28"/>
          <w:lang w:val="kk-KZ"/>
        </w:rPr>
        <w:t>тер</w:t>
      </w:r>
      <w:r w:rsidR="0011410D">
        <w:rPr>
          <w:sz w:val="28"/>
          <w:szCs w:val="28"/>
          <w:lang w:val="kk-KZ"/>
        </w:rPr>
        <w:t xml:space="preserve"> </w:t>
      </w:r>
      <w:r w:rsidRPr="009D1A97">
        <w:rPr>
          <w:sz w:val="28"/>
          <w:szCs w:val="28"/>
          <w:lang w:val="kk-KZ"/>
        </w:rPr>
        <w:t>енгізілсін:</w:t>
      </w:r>
    </w:p>
    <w:p w14:paraId="218E8B00" w14:textId="77777777" w:rsidR="00DE41EC" w:rsidRDefault="00DE41EC" w:rsidP="00DE41E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көрсетілген бұйрықпен бекітілген </w:t>
      </w:r>
      <w:r w:rsidRPr="00BC0D63">
        <w:rPr>
          <w:sz w:val="28"/>
          <w:szCs w:val="28"/>
          <w:lang w:val="kk-KZ"/>
        </w:rPr>
        <w:t xml:space="preserve">Облыстың, республикалық маңызы бар қаланың, астананың жергілікті атқарушы органының ішкі нарықта айналысқа жіберу үшін бағалы қағаздар шығару </w:t>
      </w:r>
      <w:r>
        <w:rPr>
          <w:sz w:val="28"/>
          <w:szCs w:val="28"/>
          <w:lang w:val="kk-KZ"/>
        </w:rPr>
        <w:t>қ</w:t>
      </w:r>
      <w:r w:rsidRPr="00BC0D63">
        <w:rPr>
          <w:sz w:val="28"/>
          <w:szCs w:val="28"/>
          <w:lang w:val="kk-KZ"/>
        </w:rPr>
        <w:t>ағидалары</w:t>
      </w:r>
      <w:r>
        <w:rPr>
          <w:sz w:val="28"/>
          <w:szCs w:val="28"/>
          <w:lang w:val="kk-KZ"/>
        </w:rPr>
        <w:t>нда:</w:t>
      </w:r>
    </w:p>
    <w:p w14:paraId="4B52CA62" w14:textId="26F7C295" w:rsidR="0011410D" w:rsidRDefault="0011410D" w:rsidP="0011410D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5-тармақ </w:t>
      </w:r>
      <w:r w:rsidRPr="00FE40E4">
        <w:rPr>
          <w:sz w:val="28"/>
          <w:szCs w:val="28"/>
          <w:lang w:val="kk-KZ"/>
        </w:rPr>
        <w:t>мынадай редакцияда жа</w:t>
      </w:r>
      <w:r w:rsidR="00812F2E">
        <w:rPr>
          <w:sz w:val="28"/>
          <w:szCs w:val="28"/>
          <w:lang w:val="kk-KZ"/>
        </w:rPr>
        <w:t>з</w:t>
      </w:r>
      <w:r w:rsidRPr="00FE40E4">
        <w:rPr>
          <w:sz w:val="28"/>
          <w:szCs w:val="28"/>
          <w:lang w:val="kk-KZ"/>
        </w:rPr>
        <w:t>ылсын:</w:t>
      </w:r>
    </w:p>
    <w:p w14:paraId="3EDFB05E" w14:textId="142294F5" w:rsidR="0011410D" w:rsidRPr="0011410D" w:rsidRDefault="0011410D" w:rsidP="00DE41E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Pr="0011410D">
        <w:rPr>
          <w:sz w:val="28"/>
          <w:szCs w:val="28"/>
          <w:lang w:val="kk-KZ"/>
        </w:rPr>
        <w:t>5. Бағалы қағаздарды эмитент сауда-саттықты ұйы</w:t>
      </w:r>
      <w:r w:rsidR="00812F2E">
        <w:rPr>
          <w:sz w:val="28"/>
          <w:szCs w:val="28"/>
          <w:lang w:val="kk-KZ"/>
        </w:rPr>
        <w:t>м</w:t>
      </w:r>
      <w:r w:rsidRPr="0011410D">
        <w:rPr>
          <w:sz w:val="28"/>
          <w:szCs w:val="28"/>
          <w:lang w:val="kk-KZ"/>
        </w:rPr>
        <w:t>дастырушы қағидаларында белгіленген аукционды өткізу, қосымша орналастыру, қайта ашу жолымен орналастырады.</w:t>
      </w:r>
      <w:r>
        <w:rPr>
          <w:sz w:val="28"/>
          <w:szCs w:val="28"/>
          <w:lang w:val="kk-KZ"/>
        </w:rPr>
        <w:t>»</w:t>
      </w:r>
      <w:r w:rsidR="00174416">
        <w:rPr>
          <w:sz w:val="28"/>
          <w:szCs w:val="28"/>
          <w:lang w:val="kk-KZ"/>
        </w:rPr>
        <w:t>;</w:t>
      </w:r>
    </w:p>
    <w:p w14:paraId="74773266" w14:textId="25B0E45E" w:rsidR="00DE41EC" w:rsidRDefault="0011410D" w:rsidP="00DE41E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16</w:t>
      </w:r>
      <w:r w:rsidR="00DE41EC" w:rsidRPr="005E4354">
        <w:rPr>
          <w:sz w:val="28"/>
          <w:szCs w:val="28"/>
          <w:lang w:val="kk-KZ"/>
        </w:rPr>
        <w:t>-тармақ</w:t>
      </w:r>
      <w:r w:rsidR="00945E39">
        <w:rPr>
          <w:sz w:val="28"/>
          <w:szCs w:val="28"/>
          <w:lang w:val="kk-KZ"/>
        </w:rPr>
        <w:t xml:space="preserve"> мынадай редакцияда </w:t>
      </w:r>
      <w:r w:rsidR="00174416">
        <w:rPr>
          <w:sz w:val="28"/>
          <w:szCs w:val="28"/>
          <w:lang w:val="kk-KZ"/>
        </w:rPr>
        <w:t>жазылсын</w:t>
      </w:r>
      <w:r w:rsidR="00DE41EC">
        <w:rPr>
          <w:sz w:val="28"/>
          <w:szCs w:val="28"/>
          <w:lang w:val="kk-KZ"/>
        </w:rPr>
        <w:t>:</w:t>
      </w:r>
    </w:p>
    <w:p w14:paraId="00D330A9" w14:textId="1F85A9F1" w:rsidR="00174416" w:rsidRPr="00174416" w:rsidRDefault="0011410D" w:rsidP="00DE41E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 w:rsidR="00174416" w:rsidRPr="00174416">
        <w:rPr>
          <w:sz w:val="28"/>
          <w:szCs w:val="28"/>
          <w:lang w:val="kk-KZ"/>
        </w:rPr>
        <w:t>Эмитентке бағалы қағаздарды ішінара мерзімінен бұрын немесе толық мерзімінен бұрын өтеуге жол беріледі.</w:t>
      </w:r>
    </w:p>
    <w:p w14:paraId="43DCB18B" w14:textId="384B3F96" w:rsidR="0011410D" w:rsidRDefault="00F071BE" w:rsidP="00DE41E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І</w:t>
      </w:r>
      <w:r w:rsidR="0011410D" w:rsidRPr="0011410D">
        <w:rPr>
          <w:sz w:val="28"/>
          <w:szCs w:val="28"/>
          <w:lang w:val="kk-KZ"/>
        </w:rPr>
        <w:t xml:space="preserve">шінара мерзімінен бұрын немесе толық мерзімінен бұрын өтеу </w:t>
      </w:r>
      <w:r w:rsidR="0011410D">
        <w:rPr>
          <w:sz w:val="28"/>
          <w:szCs w:val="28"/>
          <w:lang w:val="kk-KZ"/>
        </w:rPr>
        <w:t>«</w:t>
      </w:r>
      <w:r w:rsidR="0011410D" w:rsidRPr="0011410D">
        <w:rPr>
          <w:sz w:val="28"/>
          <w:szCs w:val="28"/>
          <w:lang w:val="kk-KZ"/>
        </w:rPr>
        <w:t>Қазақстан тұрғын үй компаниясы</w:t>
      </w:r>
      <w:r w:rsidR="0011410D">
        <w:rPr>
          <w:sz w:val="28"/>
          <w:szCs w:val="28"/>
          <w:lang w:val="kk-KZ"/>
        </w:rPr>
        <w:t>»</w:t>
      </w:r>
      <w:r w:rsidR="0011410D" w:rsidRPr="0011410D">
        <w:rPr>
          <w:sz w:val="28"/>
          <w:szCs w:val="28"/>
          <w:lang w:val="kk-KZ"/>
        </w:rPr>
        <w:t xml:space="preserve"> акционерлік қоғамы</w:t>
      </w:r>
      <w:r w:rsidR="0011410D">
        <w:rPr>
          <w:sz w:val="28"/>
          <w:szCs w:val="28"/>
          <w:lang w:val="kk-KZ"/>
        </w:rPr>
        <w:t>н</w:t>
      </w:r>
      <w:r w:rsidR="0011410D" w:rsidRPr="0011410D">
        <w:rPr>
          <w:sz w:val="28"/>
          <w:szCs w:val="28"/>
          <w:lang w:val="kk-KZ"/>
        </w:rPr>
        <w:t>ың келісімі бо</w:t>
      </w:r>
      <w:r w:rsidR="0011410D">
        <w:rPr>
          <w:sz w:val="28"/>
          <w:szCs w:val="28"/>
          <w:lang w:val="kk-KZ"/>
        </w:rPr>
        <w:t>йынша</w:t>
      </w:r>
      <w:r w:rsidR="0011410D" w:rsidRPr="0011410D">
        <w:rPr>
          <w:sz w:val="28"/>
          <w:szCs w:val="28"/>
          <w:lang w:val="kk-KZ"/>
        </w:rPr>
        <w:t xml:space="preserve"> </w:t>
      </w:r>
      <w:r w:rsidR="00174416">
        <w:rPr>
          <w:sz w:val="28"/>
          <w:szCs w:val="28"/>
          <w:lang w:val="kk-KZ"/>
        </w:rPr>
        <w:t>бағ</w:t>
      </w:r>
      <w:r w:rsidR="000D0945">
        <w:rPr>
          <w:sz w:val="28"/>
          <w:szCs w:val="28"/>
          <w:lang w:val="kk-KZ"/>
        </w:rPr>
        <w:t>а</w:t>
      </w:r>
      <w:r w:rsidR="00174416">
        <w:rPr>
          <w:sz w:val="28"/>
          <w:szCs w:val="28"/>
          <w:lang w:val="kk-KZ"/>
        </w:rPr>
        <w:t>лы қағаздарды</w:t>
      </w:r>
      <w:r w:rsidR="00331ADF" w:rsidRPr="00331ADF">
        <w:rPr>
          <w:sz w:val="28"/>
          <w:szCs w:val="28"/>
          <w:lang w:val="kk-KZ"/>
        </w:rPr>
        <w:t xml:space="preserve"> </w:t>
      </w:r>
      <w:r w:rsidR="00331ADF">
        <w:rPr>
          <w:sz w:val="28"/>
          <w:szCs w:val="28"/>
          <w:lang w:val="kk-KZ"/>
        </w:rPr>
        <w:t>і</w:t>
      </w:r>
      <w:r w:rsidR="00331ADF" w:rsidRPr="0011410D">
        <w:rPr>
          <w:sz w:val="28"/>
          <w:szCs w:val="28"/>
          <w:lang w:val="kk-KZ"/>
        </w:rPr>
        <w:t>шінара мерзімінен бұрын немесе толық мерзімінен бұрын</w:t>
      </w:r>
      <w:r w:rsidR="00174416">
        <w:rPr>
          <w:sz w:val="28"/>
          <w:szCs w:val="28"/>
          <w:lang w:val="kk-KZ"/>
        </w:rPr>
        <w:t xml:space="preserve"> </w:t>
      </w:r>
      <w:r w:rsidR="0011410D" w:rsidRPr="0011410D">
        <w:rPr>
          <w:sz w:val="28"/>
          <w:szCs w:val="28"/>
          <w:lang w:val="kk-KZ"/>
        </w:rPr>
        <w:t>өтеу күніне</w:t>
      </w:r>
      <w:r>
        <w:rPr>
          <w:sz w:val="28"/>
          <w:szCs w:val="28"/>
          <w:lang w:val="kk-KZ"/>
        </w:rPr>
        <w:t xml:space="preserve"> дейін</w:t>
      </w:r>
      <w:r w:rsidR="0011410D" w:rsidRPr="0011410D">
        <w:rPr>
          <w:sz w:val="28"/>
          <w:szCs w:val="28"/>
          <w:lang w:val="kk-KZ"/>
        </w:rPr>
        <w:t xml:space="preserve"> кемінде күнтізбелік 30 </w:t>
      </w:r>
      <w:r w:rsidR="00331ADF">
        <w:rPr>
          <w:sz w:val="28"/>
          <w:szCs w:val="28"/>
          <w:lang w:val="kk-KZ"/>
        </w:rPr>
        <w:t xml:space="preserve">(отыз) </w:t>
      </w:r>
      <w:r w:rsidR="0011410D" w:rsidRPr="0011410D">
        <w:rPr>
          <w:sz w:val="28"/>
          <w:szCs w:val="28"/>
          <w:lang w:val="kk-KZ"/>
        </w:rPr>
        <w:t xml:space="preserve">күн </w:t>
      </w:r>
      <w:r>
        <w:rPr>
          <w:sz w:val="28"/>
          <w:szCs w:val="28"/>
          <w:lang w:val="kk-KZ"/>
        </w:rPr>
        <w:t>бұрын</w:t>
      </w:r>
      <w:r w:rsidR="0011410D" w:rsidRPr="0011410D">
        <w:rPr>
          <w:sz w:val="28"/>
          <w:szCs w:val="28"/>
          <w:lang w:val="kk-KZ"/>
        </w:rPr>
        <w:t xml:space="preserve"> жүзеге асырылады.</w:t>
      </w:r>
      <w:r w:rsidR="0011410D">
        <w:rPr>
          <w:sz w:val="28"/>
          <w:szCs w:val="28"/>
          <w:lang w:val="kk-KZ"/>
        </w:rPr>
        <w:t>».</w:t>
      </w:r>
    </w:p>
    <w:p w14:paraId="36200E3B" w14:textId="77777777" w:rsidR="00DE41EC" w:rsidRPr="008667CF" w:rsidRDefault="00DE41EC" w:rsidP="00DE41E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Қазақстан Республикасы Қаржы министрлігінің Мемлекеттік қарыз алу департаменті заңнамада </w:t>
      </w:r>
      <w:r w:rsidRPr="008667CF">
        <w:rPr>
          <w:sz w:val="28"/>
          <w:szCs w:val="28"/>
          <w:lang w:val="kk-KZ"/>
        </w:rPr>
        <w:t>белгіленген тәртіппен:</w:t>
      </w:r>
    </w:p>
    <w:p w14:paraId="06CEB405" w14:textId="77777777" w:rsidR="00DE41EC" w:rsidRPr="008667CF" w:rsidRDefault="00DE41EC" w:rsidP="00DE41EC">
      <w:pPr>
        <w:ind w:firstLine="709"/>
        <w:jc w:val="both"/>
        <w:rPr>
          <w:sz w:val="28"/>
          <w:szCs w:val="28"/>
          <w:lang w:val="kk-KZ"/>
        </w:rPr>
      </w:pPr>
      <w:r w:rsidRPr="008667CF">
        <w:rPr>
          <w:sz w:val="28"/>
          <w:szCs w:val="28"/>
          <w:lang w:val="kk-KZ"/>
        </w:rPr>
        <w:t>1) осы бұйрықтың Қазақстан Республикасы Әділет министрлігінде мемлекеттік тіркелуін;</w:t>
      </w:r>
    </w:p>
    <w:p w14:paraId="42DCDB57" w14:textId="7EF89423" w:rsidR="00DE41EC" w:rsidRPr="008667CF" w:rsidRDefault="00DE41EC" w:rsidP="00174416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</w:t>
      </w:r>
      <w:r w:rsidRPr="008667CF">
        <w:rPr>
          <w:sz w:val="28"/>
          <w:szCs w:val="28"/>
          <w:lang w:val="kk-KZ"/>
        </w:rPr>
        <w:t>) осы бұйрық</w:t>
      </w:r>
      <w:r w:rsidR="00174416">
        <w:rPr>
          <w:sz w:val="28"/>
          <w:szCs w:val="28"/>
          <w:lang w:val="kk-KZ"/>
        </w:rPr>
        <w:t xml:space="preserve"> ресми жарияланғаннан кейін оны</w:t>
      </w:r>
      <w:r w:rsidRPr="008667CF">
        <w:rPr>
          <w:sz w:val="28"/>
          <w:szCs w:val="28"/>
          <w:lang w:val="kk-KZ"/>
        </w:rPr>
        <w:t xml:space="preserve"> Қазақстан Республикасы Қаржы министрлігінің интернет-ресурсында орналастырылуын;</w:t>
      </w:r>
    </w:p>
    <w:p w14:paraId="2DD762F0" w14:textId="77777777" w:rsidR="00DE41EC" w:rsidRPr="008667CF" w:rsidRDefault="00DE41EC" w:rsidP="00DE41EC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3</w:t>
      </w:r>
      <w:r w:rsidRPr="008667CF">
        <w:rPr>
          <w:sz w:val="28"/>
          <w:szCs w:val="28"/>
          <w:lang w:val="kk-KZ"/>
        </w:rPr>
        <w:t xml:space="preserve">) осы бұйрық Қазақстан Республикасы Әділет министрлігінде мемлекеттік тіркелгеннен кейін он жұмыс күні ішінде Қазақстан Республикасы Қаржы министрлігінің Заң қызметі </w:t>
      </w:r>
      <w:r>
        <w:rPr>
          <w:sz w:val="28"/>
          <w:szCs w:val="28"/>
          <w:lang w:val="kk-KZ"/>
        </w:rPr>
        <w:t>департаментіне осы тармақтың 1)</w:t>
      </w:r>
      <w:r w:rsidRPr="008667CF">
        <w:rPr>
          <w:sz w:val="28"/>
          <w:szCs w:val="28"/>
          <w:lang w:val="kk-KZ"/>
        </w:rPr>
        <w:t xml:space="preserve"> және 2)</w:t>
      </w:r>
      <w:r>
        <w:rPr>
          <w:sz w:val="28"/>
          <w:szCs w:val="28"/>
          <w:lang w:val="kk-KZ"/>
        </w:rPr>
        <w:t xml:space="preserve"> </w:t>
      </w:r>
      <w:r w:rsidRPr="008667CF">
        <w:rPr>
          <w:sz w:val="28"/>
          <w:szCs w:val="28"/>
          <w:lang w:val="kk-KZ"/>
        </w:rPr>
        <w:t>тармақшаларында көзделген іс-шаралардың орындалуы туралы мәліметтердің ұсынылуын қамтамасыз етсін.</w:t>
      </w:r>
    </w:p>
    <w:p w14:paraId="3AFB4BDB" w14:textId="229C5542" w:rsidR="00DE41EC" w:rsidRDefault="00DE41EC" w:rsidP="00DE41EC">
      <w:pPr>
        <w:ind w:firstLine="709"/>
        <w:jc w:val="both"/>
        <w:rPr>
          <w:sz w:val="28"/>
          <w:szCs w:val="28"/>
          <w:lang w:val="kk-KZ"/>
        </w:rPr>
      </w:pPr>
      <w:r w:rsidRPr="008667CF">
        <w:rPr>
          <w:sz w:val="28"/>
          <w:szCs w:val="28"/>
          <w:lang w:val="kk-KZ"/>
        </w:rPr>
        <w:t xml:space="preserve">3. Осы бұйрық </w:t>
      </w:r>
      <w:r w:rsidR="00174416">
        <w:rPr>
          <w:sz w:val="28"/>
          <w:szCs w:val="28"/>
          <w:lang w:val="kk-KZ"/>
        </w:rPr>
        <w:t xml:space="preserve">алғашқы </w:t>
      </w:r>
      <w:r w:rsidR="00F071BE">
        <w:rPr>
          <w:sz w:val="28"/>
          <w:szCs w:val="28"/>
          <w:lang w:val="kk-KZ"/>
        </w:rPr>
        <w:t xml:space="preserve">ресми жарияланған күнінен </w:t>
      </w:r>
      <w:r w:rsidR="00174416">
        <w:rPr>
          <w:sz w:val="28"/>
          <w:szCs w:val="28"/>
          <w:lang w:val="kk-KZ"/>
        </w:rPr>
        <w:t xml:space="preserve">кейін күнтізбелік он күн өткен соң қолданысқа </w:t>
      </w:r>
      <w:r w:rsidRPr="0034400E">
        <w:rPr>
          <w:sz w:val="28"/>
          <w:szCs w:val="28"/>
          <w:lang w:val="kk-KZ"/>
        </w:rPr>
        <w:t>енгізіледі</w:t>
      </w:r>
      <w:r w:rsidRPr="008667CF">
        <w:rPr>
          <w:sz w:val="28"/>
          <w:szCs w:val="28"/>
          <w:lang w:val="kk-KZ"/>
        </w:rPr>
        <w:t>.</w:t>
      </w:r>
    </w:p>
    <w:p w14:paraId="39FB643A" w14:textId="379C4E62" w:rsidR="00A01FD6" w:rsidRDefault="00A01FD6" w:rsidP="00DE41EC">
      <w:pPr>
        <w:ind w:firstLine="709"/>
        <w:jc w:val="both"/>
        <w:rPr>
          <w:sz w:val="28"/>
          <w:szCs w:val="28"/>
          <w:lang w:val="kk-KZ"/>
        </w:rPr>
      </w:pPr>
    </w:p>
    <w:p w14:paraId="0277D328" w14:textId="77777777" w:rsidR="00A01FD6" w:rsidRDefault="00A01FD6" w:rsidP="00DE41EC">
      <w:pPr>
        <w:ind w:firstLine="709"/>
        <w:jc w:val="both"/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A0793" w14:paraId="7B8D73E5" w14:textId="77777777" w:rsidTr="005A0793">
        <w:tc>
          <w:tcPr>
            <w:tcW w:w="3652" w:type="dxa"/>
            <w:hideMark/>
          </w:tcPr>
          <w:p w14:paraId="5BE07C28" w14:textId="77777777" w:rsidR="005A0793" w:rsidRDefault="005A0793" w:rsidP="00F916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Лауазымы</w:t>
            </w:r>
          </w:p>
        </w:tc>
        <w:tc>
          <w:tcPr>
            <w:tcW w:w="2126" w:type="dxa"/>
          </w:tcPr>
          <w:p w14:paraId="4E08002B" w14:textId="77777777" w:rsidR="005A0793" w:rsidRDefault="005A0793" w:rsidP="00F9160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23FB5235" w14:textId="77777777" w:rsidR="005A0793" w:rsidRDefault="005A0793" w:rsidP="00F9160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61694EA8" w14:textId="77777777" w:rsidR="00A01FD6" w:rsidRPr="008667CF" w:rsidRDefault="00A01FD6" w:rsidP="00DE41EC">
      <w:pPr>
        <w:ind w:firstLine="709"/>
        <w:jc w:val="both"/>
        <w:rPr>
          <w:sz w:val="28"/>
          <w:szCs w:val="28"/>
          <w:lang w:val="kk-KZ"/>
        </w:rPr>
      </w:pPr>
    </w:p>
    <w:p w14:paraId="62EBBF66" w14:textId="212497EF" w:rsidR="00642211" w:rsidRDefault="00642211" w:rsidP="00DE41EC">
      <w:pPr>
        <w:ind w:firstLine="708"/>
        <w:rPr>
          <w:sz w:val="28"/>
          <w:szCs w:val="28"/>
          <w:lang w:val="kk-KZ"/>
        </w:rPr>
      </w:pPr>
    </w:p>
    <w:p w14:paraId="13E55DA8" w14:textId="6146A17D" w:rsidR="006A3A74" w:rsidRDefault="006A3A74" w:rsidP="00DE41EC">
      <w:pPr>
        <w:ind w:firstLine="708"/>
        <w:rPr>
          <w:sz w:val="28"/>
          <w:szCs w:val="28"/>
          <w:lang w:val="kk-KZ"/>
        </w:rPr>
      </w:pPr>
    </w:p>
    <w:p w14:paraId="6DAE1FBC" w14:textId="4C045BA5" w:rsidR="006A3A74" w:rsidRDefault="006A3A74" w:rsidP="00DE41EC">
      <w:pPr>
        <w:ind w:firstLine="708"/>
        <w:rPr>
          <w:sz w:val="28"/>
          <w:szCs w:val="28"/>
          <w:lang w:val="kk-KZ"/>
        </w:rPr>
      </w:pPr>
    </w:p>
    <w:p w14:paraId="5E3C9597" w14:textId="1F74A2D3" w:rsidR="006A3A74" w:rsidRDefault="006A3A74" w:rsidP="00DE41EC">
      <w:pPr>
        <w:ind w:firstLine="708"/>
        <w:rPr>
          <w:sz w:val="28"/>
          <w:szCs w:val="28"/>
          <w:lang w:val="kk-KZ"/>
        </w:rPr>
      </w:pPr>
    </w:p>
    <w:p w14:paraId="58974933" w14:textId="3EE00D7B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34720D5D" w14:textId="16776EEC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547E837D" w14:textId="14872C41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20B964ED" w14:textId="03618B21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4206DA18" w14:textId="1BE999EC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6BC2A5FC" w14:textId="256697AE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6BD5ADAC" w14:textId="7F7499EA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37419EB8" w14:textId="6B72C44B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2CE16E14" w14:textId="5F48C06B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050AA9D5" w14:textId="05220582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0539F764" w14:textId="1BD45C6C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0B521AB2" w14:textId="67D6DC07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38C3EFAE" w14:textId="4FCEB8B5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4890D111" w14:textId="57B1A96F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1D7D701B" w14:textId="77777777" w:rsidR="00F071BE" w:rsidRDefault="00F071BE" w:rsidP="00DE41EC">
      <w:pPr>
        <w:ind w:firstLine="708"/>
        <w:rPr>
          <w:sz w:val="28"/>
          <w:szCs w:val="28"/>
          <w:lang w:val="kk-KZ"/>
        </w:rPr>
      </w:pPr>
    </w:p>
    <w:p w14:paraId="0EC16FFC" w14:textId="2DF1E24D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33836FF3" w14:textId="546A9E29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19425F6B" w14:textId="22533B27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6E11123E" w14:textId="1FF5D4E1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34F4750F" w14:textId="213B9891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6403DA61" w14:textId="02DDB1A1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39083940" w14:textId="0B890FEA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2434384F" w14:textId="0261004D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5E553607" w14:textId="0606A342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47B1D6FE" w14:textId="0C91BB13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4DC2717D" w14:textId="77777777" w:rsidR="003E76B0" w:rsidRDefault="003E76B0" w:rsidP="00DE41EC">
      <w:pPr>
        <w:ind w:firstLine="708"/>
        <w:rPr>
          <w:sz w:val="28"/>
          <w:szCs w:val="28"/>
          <w:lang w:val="kk-KZ"/>
        </w:rPr>
      </w:pPr>
    </w:p>
    <w:p w14:paraId="062B6545" w14:textId="77777777" w:rsidR="006A3A74" w:rsidRPr="006A3A74" w:rsidRDefault="006A3A74" w:rsidP="006A3A74">
      <w:pPr>
        <w:ind w:firstLine="708"/>
        <w:rPr>
          <w:sz w:val="28"/>
          <w:szCs w:val="28"/>
          <w:lang w:val="kk-KZ"/>
        </w:rPr>
      </w:pPr>
      <w:r w:rsidRPr="006A3A74">
        <w:rPr>
          <w:sz w:val="28"/>
          <w:szCs w:val="28"/>
          <w:lang w:val="kk-KZ"/>
        </w:rPr>
        <w:t>«КЕЛІСІЛДІ»</w:t>
      </w:r>
    </w:p>
    <w:p w14:paraId="49D8B89F" w14:textId="77777777" w:rsidR="006A3A74" w:rsidRPr="006A3A74" w:rsidRDefault="006A3A74" w:rsidP="006A3A74">
      <w:pPr>
        <w:ind w:firstLine="708"/>
        <w:rPr>
          <w:sz w:val="28"/>
          <w:szCs w:val="28"/>
          <w:lang w:val="kk-KZ"/>
        </w:rPr>
      </w:pPr>
      <w:r w:rsidRPr="006A3A74">
        <w:rPr>
          <w:sz w:val="28"/>
          <w:szCs w:val="28"/>
          <w:lang w:val="kk-KZ"/>
        </w:rPr>
        <w:t>Қазақстан Республикасының</w:t>
      </w:r>
    </w:p>
    <w:p w14:paraId="20A17757" w14:textId="15DDF994" w:rsidR="006A3A74" w:rsidRDefault="006A3A74" w:rsidP="0011410D">
      <w:pPr>
        <w:ind w:firstLine="708"/>
        <w:rPr>
          <w:sz w:val="28"/>
          <w:szCs w:val="28"/>
          <w:lang w:val="kk-KZ"/>
        </w:rPr>
      </w:pPr>
      <w:r w:rsidRPr="006A3A74">
        <w:rPr>
          <w:sz w:val="28"/>
          <w:szCs w:val="28"/>
          <w:lang w:val="kk-KZ"/>
        </w:rPr>
        <w:t>Ұлттық экономика министрлігі</w:t>
      </w:r>
    </w:p>
    <w:sectPr w:rsidR="006A3A74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ABF14" w14:textId="77777777" w:rsidR="004A408D" w:rsidRDefault="004A408D">
      <w:r>
        <w:separator/>
      </w:r>
    </w:p>
  </w:endnote>
  <w:endnote w:type="continuationSeparator" w:id="0">
    <w:p w14:paraId="6C72FF77" w14:textId="77777777" w:rsidR="004A408D" w:rsidRDefault="004A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4CC72" w14:textId="77777777" w:rsidR="004A408D" w:rsidRDefault="004A408D">
      <w:r>
        <w:separator/>
      </w:r>
    </w:p>
  </w:footnote>
  <w:footnote w:type="continuationSeparator" w:id="0">
    <w:p w14:paraId="473860A6" w14:textId="77777777" w:rsidR="004A408D" w:rsidRDefault="004A4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8C4F1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D080A91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4648" w14:textId="77777777" w:rsidR="00BE78CA" w:rsidRPr="0011410D" w:rsidRDefault="00BE78CA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11410D">
      <w:rPr>
        <w:rStyle w:val="af0"/>
        <w:sz w:val="28"/>
        <w:szCs w:val="28"/>
      </w:rPr>
      <w:fldChar w:fldCharType="begin"/>
    </w:r>
    <w:r w:rsidRPr="0011410D">
      <w:rPr>
        <w:rStyle w:val="af0"/>
        <w:sz w:val="28"/>
        <w:szCs w:val="28"/>
      </w:rPr>
      <w:instrText xml:space="preserve">PAGE  </w:instrText>
    </w:r>
    <w:r w:rsidRPr="0011410D">
      <w:rPr>
        <w:rStyle w:val="af0"/>
        <w:sz w:val="28"/>
        <w:szCs w:val="28"/>
      </w:rPr>
      <w:fldChar w:fldCharType="separate"/>
    </w:r>
    <w:r w:rsidR="006340C9" w:rsidRPr="0011410D">
      <w:rPr>
        <w:rStyle w:val="af0"/>
        <w:noProof/>
        <w:sz w:val="28"/>
        <w:szCs w:val="28"/>
      </w:rPr>
      <w:t>2</w:t>
    </w:r>
    <w:r w:rsidRPr="0011410D">
      <w:rPr>
        <w:rStyle w:val="af0"/>
        <w:sz w:val="28"/>
        <w:szCs w:val="28"/>
      </w:rPr>
      <w:fldChar w:fldCharType="end"/>
    </w:r>
  </w:p>
  <w:p w14:paraId="7816FBBD" w14:textId="4B041AEE" w:rsidR="00BE78CA" w:rsidRDefault="00BE78CA">
    <w:pPr>
      <w:pStyle w:val="aa"/>
    </w:pPr>
  </w:p>
  <w:p w14:paraId="7789EECE" w14:textId="77777777" w:rsidR="00F071BE" w:rsidRDefault="00F071B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DE41EC" w:rsidRPr="00D100F6" w14:paraId="31DCED3F" w14:textId="77777777" w:rsidTr="005D374C">
      <w:trPr>
        <w:trHeight w:val="1348"/>
      </w:trPr>
      <w:tc>
        <w:tcPr>
          <w:tcW w:w="3936" w:type="dxa"/>
          <w:shd w:val="clear" w:color="auto" w:fill="auto"/>
        </w:tcPr>
        <w:p w14:paraId="4D00F3FE" w14:textId="77777777" w:rsidR="00DE41EC" w:rsidRPr="00D100F6" w:rsidRDefault="00DE41EC" w:rsidP="00DE41EC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>
            <w:rPr>
              <w:b/>
              <w:bCs/>
              <w:color w:val="3399FF"/>
              <w:lang w:val="kk-KZ"/>
            </w:rPr>
            <w:t>ҚАРЖЫ</w:t>
          </w:r>
          <w:r w:rsidRPr="00A646AF">
            <w:rPr>
              <w:b/>
              <w:bCs/>
              <w:color w:val="3399FF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389D250D" w14:textId="77777777" w:rsidR="00DE41EC" w:rsidRPr="00D100F6" w:rsidRDefault="00DE41EC" w:rsidP="00DE41EC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 wp14:anchorId="01CBEF73" wp14:editId="07ADBC9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7FA32C06" w14:textId="77777777" w:rsidR="00DE41EC" w:rsidRPr="00D100F6" w:rsidRDefault="00DE41EC" w:rsidP="00DE41EC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>
            <w:rPr>
              <w:b/>
              <w:bCs/>
              <w:color w:val="3399FF"/>
              <w:lang w:val="kk-KZ"/>
            </w:rPr>
            <w:t>ФИНАНСОВ</w:t>
          </w: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DE41EC" w:rsidRPr="00D100F6" w14:paraId="6DFF9A36" w14:textId="77777777" w:rsidTr="005D374C">
      <w:trPr>
        <w:trHeight w:val="591"/>
      </w:trPr>
      <w:tc>
        <w:tcPr>
          <w:tcW w:w="3936" w:type="dxa"/>
          <w:shd w:val="clear" w:color="auto" w:fill="auto"/>
        </w:tcPr>
        <w:p w14:paraId="03866886" w14:textId="77777777" w:rsidR="00DE41EC" w:rsidRDefault="00DE41EC" w:rsidP="00DE41EC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56649FF7" w14:textId="77777777" w:rsidR="00DE41EC" w:rsidRPr="00642211" w:rsidRDefault="00DE41EC" w:rsidP="00DE41EC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6D59A4EA" w14:textId="77777777" w:rsidR="00DE41EC" w:rsidRDefault="00DE41EC" w:rsidP="00DE41EC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23188B36" w14:textId="77777777" w:rsidR="00DE41EC" w:rsidRDefault="00DE41EC" w:rsidP="00DE41EC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7FA16729" w14:textId="77777777" w:rsidR="00DE41EC" w:rsidRDefault="00DE41EC" w:rsidP="00DE41E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0C3F144E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AFAA363" w14:textId="77777777"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14:paraId="2C5B0FDE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3C7C77B6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D0945"/>
    <w:rsid w:val="000D4DAC"/>
    <w:rsid w:val="000F48E7"/>
    <w:rsid w:val="0011410D"/>
    <w:rsid w:val="001319EE"/>
    <w:rsid w:val="00143292"/>
    <w:rsid w:val="00155A7F"/>
    <w:rsid w:val="00174416"/>
    <w:rsid w:val="001763DE"/>
    <w:rsid w:val="001A1881"/>
    <w:rsid w:val="001B3C1E"/>
    <w:rsid w:val="001B61C1"/>
    <w:rsid w:val="001F4925"/>
    <w:rsid w:val="001F64CB"/>
    <w:rsid w:val="002000F4"/>
    <w:rsid w:val="0022101F"/>
    <w:rsid w:val="0023374B"/>
    <w:rsid w:val="00250CE3"/>
    <w:rsid w:val="00251F3F"/>
    <w:rsid w:val="00280C01"/>
    <w:rsid w:val="002A394A"/>
    <w:rsid w:val="002C3EC7"/>
    <w:rsid w:val="002E69AF"/>
    <w:rsid w:val="002F06A3"/>
    <w:rsid w:val="002F11B1"/>
    <w:rsid w:val="00331ADF"/>
    <w:rsid w:val="00341898"/>
    <w:rsid w:val="003636C1"/>
    <w:rsid w:val="00364E0B"/>
    <w:rsid w:val="003B261C"/>
    <w:rsid w:val="003E76B0"/>
    <w:rsid w:val="003F241E"/>
    <w:rsid w:val="003F26A2"/>
    <w:rsid w:val="00423754"/>
    <w:rsid w:val="00430E89"/>
    <w:rsid w:val="004726FE"/>
    <w:rsid w:val="00484381"/>
    <w:rsid w:val="00484F76"/>
    <w:rsid w:val="00486F3C"/>
    <w:rsid w:val="0049623C"/>
    <w:rsid w:val="004A408D"/>
    <w:rsid w:val="004B400D"/>
    <w:rsid w:val="004B6D21"/>
    <w:rsid w:val="004C34B8"/>
    <w:rsid w:val="004E49BE"/>
    <w:rsid w:val="004F3375"/>
    <w:rsid w:val="005A0793"/>
    <w:rsid w:val="005C5F30"/>
    <w:rsid w:val="005F582C"/>
    <w:rsid w:val="00603206"/>
    <w:rsid w:val="006340C9"/>
    <w:rsid w:val="00642211"/>
    <w:rsid w:val="0067240F"/>
    <w:rsid w:val="006A3A74"/>
    <w:rsid w:val="006B0963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82A16"/>
    <w:rsid w:val="007E588D"/>
    <w:rsid w:val="00802D60"/>
    <w:rsid w:val="0081000A"/>
    <w:rsid w:val="00812F2E"/>
    <w:rsid w:val="008436CA"/>
    <w:rsid w:val="00866964"/>
    <w:rsid w:val="00867381"/>
    <w:rsid w:val="00867FA4"/>
    <w:rsid w:val="008858D2"/>
    <w:rsid w:val="00892E1E"/>
    <w:rsid w:val="008C6DD4"/>
    <w:rsid w:val="008F3E35"/>
    <w:rsid w:val="009139A9"/>
    <w:rsid w:val="00914138"/>
    <w:rsid w:val="00915A4B"/>
    <w:rsid w:val="00934587"/>
    <w:rsid w:val="0094547D"/>
    <w:rsid w:val="00945E39"/>
    <w:rsid w:val="00965DB2"/>
    <w:rsid w:val="009924CE"/>
    <w:rsid w:val="009B69F4"/>
    <w:rsid w:val="009C4FD7"/>
    <w:rsid w:val="00A01FD6"/>
    <w:rsid w:val="00A10052"/>
    <w:rsid w:val="00A17FE7"/>
    <w:rsid w:val="00A248AC"/>
    <w:rsid w:val="00A338BC"/>
    <w:rsid w:val="00A47D62"/>
    <w:rsid w:val="00AA225A"/>
    <w:rsid w:val="00AC76FB"/>
    <w:rsid w:val="00AD784C"/>
    <w:rsid w:val="00B12C86"/>
    <w:rsid w:val="00B2298B"/>
    <w:rsid w:val="00B5615F"/>
    <w:rsid w:val="00B841B2"/>
    <w:rsid w:val="00B8634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C3588"/>
    <w:rsid w:val="00DC45FB"/>
    <w:rsid w:val="00DD35CD"/>
    <w:rsid w:val="00DE41EC"/>
    <w:rsid w:val="00E43190"/>
    <w:rsid w:val="00E57A5B"/>
    <w:rsid w:val="00E866E0"/>
    <w:rsid w:val="00EB54A3"/>
    <w:rsid w:val="00EC3C11"/>
    <w:rsid w:val="00ED617A"/>
    <w:rsid w:val="00EE1A39"/>
    <w:rsid w:val="00EE69B8"/>
    <w:rsid w:val="00F071BE"/>
    <w:rsid w:val="00F22932"/>
    <w:rsid w:val="00F525B9"/>
    <w:rsid w:val="00F64017"/>
    <w:rsid w:val="00F70CA7"/>
    <w:rsid w:val="00F93EE0"/>
    <w:rsid w:val="00FD2D92"/>
    <w:rsid w:val="00FD6F3E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DC3F197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270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Богдан Когай Дмитриевич</cp:lastModifiedBy>
  <cp:revision>58</cp:revision>
  <dcterms:created xsi:type="dcterms:W3CDTF">2018-09-21T12:01:00Z</dcterms:created>
  <dcterms:modified xsi:type="dcterms:W3CDTF">2025-10-08T07:13:00Z</dcterms:modified>
</cp:coreProperties>
</file>